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3C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3BC6C2" wp14:editId="1E44E482">
            <wp:simplePos x="0" y="0"/>
            <wp:positionH relativeFrom="column">
              <wp:posOffset>2733675</wp:posOffset>
            </wp:positionH>
            <wp:positionV relativeFrom="paragraph">
              <wp:posOffset>-381000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03C" w:rsidRPr="00024BE8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03C" w:rsidRPr="00B53B3B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7403C" w:rsidRPr="00B53B3B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47403C" w:rsidRPr="00B53B3B" w:rsidRDefault="0047403C" w:rsidP="0047403C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47403C" w:rsidRPr="00B53B3B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47403C" w:rsidRPr="00B53B3B" w:rsidRDefault="0047403C" w:rsidP="00474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1178A" w:rsidRPr="00B5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седьмой </w:t>
      </w: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созыв)</w:t>
      </w:r>
    </w:p>
    <w:p w:rsidR="0047403C" w:rsidRPr="00B53B3B" w:rsidRDefault="0047403C" w:rsidP="00474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03C" w:rsidRPr="00B53B3B" w:rsidRDefault="0047403C" w:rsidP="00474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47403C" w:rsidRPr="009A2DCB" w:rsidRDefault="0047403C" w:rsidP="0047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7E14" w:rsidRPr="009A2DCB" w:rsidRDefault="0091178A" w:rsidP="006C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47403C" w:rsidRPr="009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9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A2DCB" w:rsidRPr="009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 марта</w:t>
      </w:r>
      <w:r w:rsidR="0047403C" w:rsidRPr="009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517E14" w:rsidRPr="009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47403C" w:rsidRPr="009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№</w:t>
      </w:r>
      <w:r w:rsidR="009A2DCB" w:rsidRPr="009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18</w:t>
      </w:r>
      <w:r w:rsidRPr="009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  <w:r w:rsidR="0047403C" w:rsidRPr="009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6C08E3" w:rsidRPr="00B53B3B" w:rsidRDefault="006C08E3" w:rsidP="006C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3B3B" w:rsidRDefault="0047403C" w:rsidP="0047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увеличении фондов оплаты труда, окладов (должностных окладов), ставок</w:t>
      </w:r>
    </w:p>
    <w:p w:rsidR="009A2DCB" w:rsidRDefault="0047403C" w:rsidP="009A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заработной платы и внесении изменений в р</w:t>
      </w: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ешение Мысковского городского Совета народных депутатов от 25.03.2011 № 9-н «Об утверждении Примерного положения об оплате труда работников муниципальных учреждений </w:t>
      </w:r>
    </w:p>
    <w:p w:rsidR="0047403C" w:rsidRPr="00B53B3B" w:rsidRDefault="0047403C" w:rsidP="009A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обслуживания Мысковского городского округа»</w:t>
      </w:r>
    </w:p>
    <w:p w:rsidR="0047403C" w:rsidRPr="00B53B3B" w:rsidRDefault="0047403C" w:rsidP="0047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E14" w:rsidRPr="00B53B3B" w:rsidRDefault="00517E14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3C" w:rsidRPr="00B53B3B" w:rsidRDefault="0047403C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47403C" w:rsidRPr="00B53B3B" w:rsidRDefault="0047403C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47403C" w:rsidRPr="00B53B3B" w:rsidRDefault="0047403C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6C08E3" w:rsidRPr="00B53B3B" w:rsidRDefault="009A2DCB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</w:t>
      </w:r>
      <w:r w:rsidR="006C08E3" w:rsidRPr="00B53B3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</w:t>
      </w:r>
    </w:p>
    <w:p w:rsidR="0047403C" w:rsidRPr="00B53B3B" w:rsidRDefault="0047403C" w:rsidP="0047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E8" w:rsidRPr="007F7290" w:rsidRDefault="00024BE8" w:rsidP="00024BE8">
      <w:pPr>
        <w:spacing w:after="0" w:line="240" w:lineRule="auto"/>
        <w:ind w:firstLine="708"/>
        <w:jc w:val="both"/>
        <w:rPr>
          <w:rStyle w:val="FontStyle12"/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144 Трудового кодекса Российской Федерации, пунктом 4 статьи 86 Бюджетного кодекса Российской Федерации, руководствуясь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 xml:space="preserve">распоряжением Губернатора Кемеровской области - Кузбасса от </w:t>
        </w:r>
        <w:r w:rsidR="009A2DCB">
          <w:rPr>
            <w:rFonts w:ascii="Times New Roman" w:eastAsia="Calibri" w:hAnsi="Times New Roman" w:cs="Times New Roman"/>
            <w:sz w:val="24"/>
            <w:szCs w:val="24"/>
          </w:rPr>
          <w:t xml:space="preserve">28.02.2024 </w:t>
        </w:r>
        <w:r>
          <w:rPr>
            <w:rFonts w:ascii="Times New Roman" w:eastAsia="Calibri" w:hAnsi="Times New Roman" w:cs="Times New Roman"/>
            <w:sz w:val="24"/>
            <w:szCs w:val="24"/>
          </w:rPr>
          <w:t>№ 22-рг «Об увеличении фондов оплаты труда работников государственных учреждений Кемеровской области - Кузбасса»</w:t>
        </w:r>
        <w:r>
          <w:rPr>
            <w:rFonts w:ascii="Times New Roman" w:hAnsi="Times New Roman" w:cs="Times New Roman"/>
            <w:sz w:val="24"/>
            <w:szCs w:val="24"/>
          </w:rPr>
          <w:t>, пунктом 44 части 2 статьи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</w:t>
      </w:r>
      <w:r>
        <w:rPr>
          <w:rStyle w:val="FontStyle12"/>
          <w:rFonts w:cs="Times New Roman"/>
          <w:sz w:val="24"/>
          <w:szCs w:val="24"/>
        </w:rPr>
        <w:t>, Совет народных депутатов Мысковского городского округа</w:t>
      </w:r>
    </w:p>
    <w:p w:rsidR="0047403C" w:rsidRPr="00B53B3B" w:rsidRDefault="0047403C" w:rsidP="0047403C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</w:p>
    <w:p w:rsidR="005A0AC6" w:rsidRPr="00B53B3B" w:rsidRDefault="005A0AC6" w:rsidP="0047403C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5A0AC6" w:rsidRPr="00B53B3B">
        <w:rPr>
          <w:rFonts w:ascii="Times New Roman" w:hAnsi="Times New Roman" w:cs="Times New Roman"/>
          <w:sz w:val="24"/>
          <w:szCs w:val="24"/>
        </w:rPr>
        <w:t xml:space="preserve"> </w:t>
      </w:r>
      <w:r w:rsidR="005A0AC6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с 01.0</w:t>
      </w:r>
      <w:r w:rsidR="00517E14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0AC6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517E14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5A0AC6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517E14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7,7</w:t>
      </w:r>
      <w:r w:rsidR="005A0AC6" w:rsidRPr="00B53B3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5A0AC6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процента фонды оплаты труда работников муниципального казенного учреждения «Центр социального обслуживания населения» и муниципального казенного учреждения «Социально-реабилитационный центр для несовершеннолетних»</w:t>
      </w:r>
      <w:r w:rsidR="000B196C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A0AC6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соответствующим увеличением размеров окладов (должностных окладов), ставок заработной платы.</w:t>
      </w:r>
    </w:p>
    <w:p w:rsidR="005D366D" w:rsidRPr="00B53B3B" w:rsidRDefault="0047403C" w:rsidP="00B5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Внести в Приложение № 1 к </w:t>
      </w:r>
      <w:r w:rsidR="008004C3" w:rsidRPr="00B53B3B">
        <w:rPr>
          <w:rFonts w:ascii="Times New Roman" w:hAnsi="Times New Roman" w:cs="Times New Roman"/>
          <w:bCs/>
          <w:sz w:val="24"/>
          <w:szCs w:val="24"/>
        </w:rPr>
        <w:t xml:space="preserve">Примерному положению об оплате труда работников муниципальных учреждений социального обслуживания населения Мысковского городского округа, утвержденному </w:t>
      </w:r>
      <w:r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8004C3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Мысковского городского Совета народных депутатов от 25.03.2011 № 9-н (в редакции решений </w:t>
      </w:r>
      <w:r w:rsidR="00B53B3B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15.11.2011 </w:t>
      </w:r>
      <w:r w:rsidR="009A2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B53B3B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68-н, от 22.11.2012 № 49-н, от 26.09.2013 № 3-н, от 21.11.2013 № 28-н, от 1</w:t>
      </w:r>
      <w:r w:rsidR="009A2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9.08.2014    № 42-н, от 23.06.2015 </w:t>
      </w:r>
      <w:r w:rsidR="00B53B3B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41-н, от 17.05.2017 № 30-н, от 27.12.2017 № 83-н, от 23.04.2018 № 25-н, от 28.12.2018 № 39-н, от 18.12.2019 № 66-н, от 22.01.2020 № 4-н, от 02.03.2021 </w:t>
      </w:r>
      <w:r w:rsidR="009A2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53B3B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5-н, от 29.12.2021 № 115-н, от 22.06.2022 № 58-н, от 16.11.2022 № 89-н, от 21.12.2022 № 97-н, от 22.02.2023 № 15-н, от 24.05.2023 № 32-н, от 15.11.2023 № 23-н)</w:t>
      </w:r>
      <w:r w:rsidR="00A0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92211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A0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92211" w:rsidRPr="00B5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изложив его в новой редакции согласно приложению к настоящему решению.</w:t>
      </w:r>
    </w:p>
    <w:p w:rsidR="00A060C9" w:rsidRDefault="00A060C9" w:rsidP="00A0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направить главе Мысковского городского округа для подписания и обнародования в установленном порядке.</w:t>
      </w:r>
    </w:p>
    <w:p w:rsidR="00A060C9" w:rsidRDefault="00A060C9" w:rsidP="00A060C9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на следующий день после его официального обнародования и распространяет свое действие на правоотношения, возникшие с 01.03.2024 года. </w:t>
      </w:r>
    </w:p>
    <w:p w:rsidR="00092211" w:rsidRPr="00B53B3B" w:rsidRDefault="00354791" w:rsidP="00092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B3B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092211" w:rsidRPr="00B53B3B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социальной сферы, администрацию Мысковского городского округа.</w:t>
      </w:r>
    </w:p>
    <w:p w:rsidR="00092211" w:rsidRPr="00B53B3B" w:rsidRDefault="00092211" w:rsidP="00092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211" w:rsidRPr="00B53B3B" w:rsidRDefault="00092211" w:rsidP="00092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211" w:rsidRPr="00B53B3B" w:rsidRDefault="00092211" w:rsidP="00092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211" w:rsidRPr="00B53B3B" w:rsidRDefault="00092211" w:rsidP="000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B3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народных </w:t>
      </w:r>
    </w:p>
    <w:p w:rsidR="00092211" w:rsidRPr="00B53B3B" w:rsidRDefault="00092211" w:rsidP="000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B3B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Мысковского городского округа      </w:t>
      </w:r>
      <w:r w:rsidR="006C08E3" w:rsidRPr="00B53B3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060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A2DC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C08E3" w:rsidRPr="00B53B3B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A2DCB">
        <w:rPr>
          <w:rFonts w:ascii="Times New Roman" w:hAnsi="Times New Roman" w:cs="Times New Roman"/>
          <w:b/>
          <w:bCs/>
          <w:sz w:val="24"/>
          <w:szCs w:val="24"/>
        </w:rPr>
        <w:t xml:space="preserve">   А.Б. Архипов</w:t>
      </w:r>
    </w:p>
    <w:p w:rsidR="00092211" w:rsidRPr="00B53B3B" w:rsidRDefault="00092211" w:rsidP="000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91" w:rsidRPr="00B53B3B" w:rsidRDefault="00D30291" w:rsidP="000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11" w:rsidRPr="00B53B3B" w:rsidRDefault="00092211" w:rsidP="000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B3B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                    </w:t>
      </w:r>
      <w:r w:rsidR="00A060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53B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54791" w:rsidRPr="00B53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DC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C08E3" w:rsidRPr="00B53B3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53B3B">
        <w:rPr>
          <w:rFonts w:ascii="Times New Roman" w:hAnsi="Times New Roman" w:cs="Times New Roman"/>
          <w:b/>
          <w:bCs/>
          <w:sz w:val="24"/>
          <w:szCs w:val="24"/>
        </w:rPr>
        <w:t xml:space="preserve">  Е.В. Тимофеев </w:t>
      </w:r>
    </w:p>
    <w:p w:rsidR="00092211" w:rsidRPr="00B53B3B" w:rsidRDefault="00092211" w:rsidP="000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11" w:rsidRPr="00B53B3B" w:rsidRDefault="00092211" w:rsidP="000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92211" w:rsidRPr="00B53B3B" w:rsidRDefault="00092211" w:rsidP="000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2211" w:rsidRPr="00354791" w:rsidRDefault="00092211" w:rsidP="000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2211" w:rsidRPr="00354791" w:rsidRDefault="00092211" w:rsidP="000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2211" w:rsidRPr="00354791" w:rsidRDefault="00092211" w:rsidP="00092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2211" w:rsidRPr="00092211" w:rsidRDefault="00092211" w:rsidP="00092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2211" w:rsidRPr="00092211" w:rsidRDefault="00092211" w:rsidP="00092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2211" w:rsidRPr="00092211" w:rsidRDefault="00092211" w:rsidP="00092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60C9" w:rsidRDefault="00A060C9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51B65" w:rsidRDefault="00851B65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70F8" w:rsidRPr="0047403C" w:rsidRDefault="00FB70F8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</w:t>
      </w:r>
    </w:p>
    <w:p w:rsidR="005D366D" w:rsidRPr="0047403C" w:rsidRDefault="00FB70F8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решению Совета народных депутатов </w:t>
      </w:r>
    </w:p>
    <w:p w:rsidR="005D366D" w:rsidRPr="0047403C" w:rsidRDefault="00FB70F8" w:rsidP="0047403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Мысковского городского округа</w:t>
      </w:r>
      <w:r w:rsidR="006C68C5"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B70F8" w:rsidRDefault="006C68C5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178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A2DCB">
        <w:rPr>
          <w:rFonts w:ascii="Times New Roman" w:hAnsi="Times New Roman" w:cs="Times New Roman"/>
          <w:b/>
          <w:bCs/>
          <w:sz w:val="24"/>
          <w:szCs w:val="24"/>
        </w:rPr>
        <w:t>20.03.</w:t>
      </w:r>
      <w:r w:rsidR="0047403C" w:rsidRPr="0091178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17E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403C" w:rsidRPr="0091178A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1178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A2DCB">
        <w:rPr>
          <w:rFonts w:ascii="Times New Roman" w:hAnsi="Times New Roman" w:cs="Times New Roman"/>
          <w:b/>
          <w:bCs/>
          <w:sz w:val="24"/>
          <w:szCs w:val="24"/>
        </w:rPr>
        <w:t>18-н</w:t>
      </w:r>
    </w:p>
    <w:p w:rsidR="006C08E3" w:rsidRDefault="006C08E3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64" w:rsidRPr="0047403C" w:rsidRDefault="006C08E3" w:rsidP="004740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30D7"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5F64"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Примерному положению об оплате труда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муниципальных учреждений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обслуживания населения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Мысковского городского округа</w:t>
      </w:r>
    </w:p>
    <w:p w:rsidR="00CF5F64" w:rsidRPr="00347267" w:rsidRDefault="00CF5F64" w:rsidP="004740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64" w:rsidRPr="00347267" w:rsidRDefault="00CF5F64" w:rsidP="00BC15BB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28" w:rsidRPr="00D10728" w:rsidRDefault="00D10728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</w:t>
      </w:r>
    </w:p>
    <w:p w:rsidR="00D10728" w:rsidRPr="00D10728" w:rsidRDefault="00D10728" w:rsidP="009A2DCB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окладов с учетом повышающих коэффициентов по занимаемым должностям медицинских и фармацевтических работников </w:t>
      </w:r>
    </w:p>
    <w:p w:rsidR="00D10728" w:rsidRPr="00D10728" w:rsidRDefault="00D10728" w:rsidP="00D10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728" w:rsidRPr="00D10728" w:rsidRDefault="00D10728" w:rsidP="009A2D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301"/>
        <w:gridCol w:w="1324"/>
        <w:gridCol w:w="1318"/>
        <w:gridCol w:w="1973"/>
      </w:tblGrid>
      <w:tr w:rsidR="009A2DCB" w:rsidRPr="009A2DCB" w:rsidTr="009A2DCB">
        <w:trPr>
          <w:trHeight w:val="227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B" w:rsidRPr="009A2DCB" w:rsidRDefault="009A2DCB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B" w:rsidRPr="009A2DCB" w:rsidRDefault="009A2DCB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Наименование должностей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B" w:rsidRPr="009A2DCB" w:rsidRDefault="009A2DCB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Оклад, ставка по </w:t>
            </w:r>
            <w:proofErr w:type="spellStart"/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</w:t>
            </w:r>
            <w:proofErr w:type="spellEnd"/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ной</w:t>
            </w:r>
          </w:p>
          <w:p w:rsidR="009A2DCB" w:rsidRPr="009A2DCB" w:rsidRDefault="009A2DCB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proofErr w:type="spellEnd"/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</w:t>
            </w:r>
            <w:proofErr w:type="spellEnd"/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-ной группе,    </w:t>
            </w: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B" w:rsidRPr="009A2DCB" w:rsidRDefault="009A2DCB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Повыша-ющий</w:t>
            </w:r>
            <w:proofErr w:type="spellEnd"/>
            <w:proofErr w:type="gramEnd"/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B" w:rsidRDefault="009A2DCB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 </w:t>
            </w:r>
          </w:p>
          <w:p w:rsidR="009A2DCB" w:rsidRPr="009A2DCB" w:rsidRDefault="009A2DCB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</w:t>
            </w: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ностной оклад), ставка, руб.</w:t>
            </w:r>
          </w:p>
        </w:tc>
      </w:tr>
      <w:tr w:rsidR="00D10728" w:rsidRPr="009A2DCB" w:rsidTr="009A2DCB">
        <w:trPr>
          <w:trHeight w:val="227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728" w:rsidRPr="009A2DCB" w:rsidTr="009A2DCB"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9A2DCB" w:rsidTr="009A2DCB"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медицинское образование без предъявления требований к </w:t>
            </w:r>
            <w:r w:rsid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 или среднее профессиональное образование по профилю выполняемой работы без предъ</w:t>
            </w: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требований к стажу работы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1,1038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</w:t>
            </w: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медицинское образование и стаж</w:t>
            </w:r>
            <w:r w:rsid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профилю не менее 2 лет или среднее профессиональ</w:t>
            </w: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образование по профилю выполняемой работы не менее 2 лет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1,1879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</w:tr>
      <w:tr w:rsidR="00D10728" w:rsidRPr="009A2DCB" w:rsidTr="009A2DCB"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имеющие квалификационной категории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1,2447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</w:t>
            </w: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</w:t>
            </w: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1,3598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1,4178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</w:t>
            </w:r>
          </w:p>
        </w:tc>
      </w:tr>
      <w:tr w:rsidR="00D10728" w:rsidRPr="009A2DCB" w:rsidTr="009A2DCB"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имеющие квалификационной категории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1,2447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</w:t>
            </w: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</w:t>
            </w: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1,3598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1,4178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</w:t>
            </w:r>
          </w:p>
        </w:tc>
      </w:tr>
      <w:tr w:rsidR="00D10728" w:rsidRPr="009A2DCB" w:rsidTr="009A2DCB"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«Врачи и провизоры»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9A2DCB" w:rsidTr="009A2DCB"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Врачи-педиатры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имеющие квалификационной категории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9183</w:t>
            </w: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</w:t>
            </w: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</w:t>
            </w:r>
          </w:p>
        </w:tc>
      </w:tr>
      <w:tr w:rsidR="00D10728" w:rsidRPr="009A2DCB" w:rsidTr="009A2DC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9A2DCB" w:rsidRDefault="00D10728" w:rsidP="009A2D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12904</w:t>
            </w:r>
          </w:p>
        </w:tc>
      </w:tr>
    </w:tbl>
    <w:p w:rsidR="00D10728" w:rsidRPr="00D10728" w:rsidRDefault="00D10728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728" w:rsidRDefault="00D10728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DCB" w:rsidRDefault="009A2DCB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DCB" w:rsidRDefault="009A2DCB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DCB" w:rsidRDefault="009A2DCB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DCB" w:rsidRDefault="009A2DCB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DCB" w:rsidRPr="00D10728" w:rsidRDefault="009A2DCB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728" w:rsidRPr="00D10728" w:rsidRDefault="00D10728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Размеры </w:t>
      </w:r>
    </w:p>
    <w:p w:rsidR="00D10728" w:rsidRPr="00D10728" w:rsidRDefault="00D10728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окладов с учетом повышающих коэффициентов по занимаемым должностям работников образования </w:t>
      </w:r>
    </w:p>
    <w:p w:rsidR="00D10728" w:rsidRPr="00D10728" w:rsidRDefault="00D10728" w:rsidP="009A2DC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4468"/>
        <w:gridCol w:w="1377"/>
        <w:gridCol w:w="1365"/>
        <w:gridCol w:w="1674"/>
      </w:tblGrid>
      <w:tr w:rsidR="009A2DCB" w:rsidRPr="00C81D31" w:rsidTr="009A2DCB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B" w:rsidRPr="00C81D31" w:rsidRDefault="009A2DCB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B" w:rsidRPr="00C81D31" w:rsidRDefault="009A2DCB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Наименование должностей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B" w:rsidRPr="00C81D31" w:rsidRDefault="009A2DCB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Оклад, ставка по </w:t>
            </w:r>
            <w:proofErr w:type="spellStart"/>
            <w:proofErr w:type="gramStart"/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профес-сиональной</w:t>
            </w:r>
            <w:proofErr w:type="spellEnd"/>
            <w:proofErr w:type="gramEnd"/>
          </w:p>
          <w:p w:rsidR="009A2DCB" w:rsidRPr="00C81D31" w:rsidRDefault="009A2DCB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квалифи-кационной</w:t>
            </w:r>
            <w:proofErr w:type="spellEnd"/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группе,   </w:t>
            </w:r>
            <w:proofErr w:type="gramEnd"/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B" w:rsidRPr="00C81D31" w:rsidRDefault="009A2DCB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Повыша-ющий</w:t>
            </w:r>
            <w:proofErr w:type="spellEnd"/>
            <w:proofErr w:type="gramEnd"/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B" w:rsidRPr="00C81D31" w:rsidRDefault="009A2DCB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 </w:t>
            </w:r>
          </w:p>
          <w:p w:rsidR="009A2DCB" w:rsidRPr="00C81D31" w:rsidRDefault="009A2DCB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(должностной оклад), ставка, руб.</w:t>
            </w:r>
          </w:p>
        </w:tc>
      </w:tr>
      <w:tr w:rsidR="00D10728" w:rsidRPr="00C81D31" w:rsidTr="009A2DCB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728" w:rsidRPr="00C81D31" w:rsidTr="009A2DCB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81D31" w:rsidTr="009A2DCB">
        <w:trPr>
          <w:trHeight w:val="52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работ: подготовка и орга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занятий, создание обста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 эмоционального комфорта; о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воспитательных фун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кций в процессе проведения с детьми за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нятий, оздоровительных мероприя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приобщение детей к труду, при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им санитарно-гигиенических навыков; участие 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безопас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развивающей среды, соответствующей психологическим, гигиени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и педагогическим требовани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ям;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санитарного состояния помещений, оборудования, ин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таря; охрана и укрепление здоро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 детей, присмотр и уход за ними: с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на прогулки, одева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раздевание, умывание, закалива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купание, кормление, укладыва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детей в постель, просушивание одежды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1,2511</w:t>
            </w: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81D31" w:rsidTr="009A2DCB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81D31" w:rsidTr="009A2DCB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еднее профессиональное образова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без предъявления требований к стажу работы или среднее (полное) общее образование, специальная </w:t>
            </w:r>
            <w:proofErr w:type="gramStart"/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под-готовка</w:t>
            </w:r>
            <w:proofErr w:type="gramEnd"/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 работы по профилю не менее 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образова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стаж педагогической работы от 2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лет или среднее профессио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образование и стаж педаго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гический работы от 5 до 10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C81D31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</w:t>
            </w:r>
            <w:r w:rsidR="00D10728"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 стаж педагогической работы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до 10 лет или среднее профес</w:t>
            </w:r>
            <w:r w:rsidR="00D10728"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 и стаж педа</w:t>
            </w:r>
            <w:r w:rsidR="00D10728"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гогической работы свыше 10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9183</w:t>
            </w:r>
          </w:p>
        </w:tc>
      </w:tr>
      <w:tr w:rsidR="00D10728" w:rsidRPr="00C81D31" w:rsidTr="009A2DCB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552</w:t>
            </w:r>
          </w:p>
        </w:tc>
      </w:tr>
      <w:tr w:rsidR="00D10728" w:rsidRPr="00C81D31" w:rsidTr="009A2DCB">
        <w:trPr>
          <w:trHeight w:val="11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</w:t>
            </w:r>
            <w:r w:rsidR="006C08E3"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едагогической работы от 2 до 5 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C81D31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</w:t>
            </w:r>
            <w:r w:rsidR="00D10728"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и стаж педагогический работы от 2 до 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среднее про</w:t>
            </w:r>
            <w:r w:rsidR="00D10728"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фессиональное образование и стаж педагогической работы от 5 до 10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</w:tr>
      <w:tr w:rsidR="00D10728" w:rsidRPr="00C81D31" w:rsidTr="009A2DCB">
        <w:trPr>
          <w:trHeight w:val="1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образова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стаж педагогической работы от 5 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или среднее профессио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образование и стаж педаго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работы свыше 10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9183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2904</w:t>
            </w:r>
          </w:p>
        </w:tc>
      </w:tr>
      <w:tr w:rsidR="00D10728" w:rsidRPr="00C81D31" w:rsidTr="009A2DCB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81D31" w:rsidTr="009A2DCB">
        <w:trPr>
          <w:trHeight w:val="6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552</w:t>
            </w:r>
          </w:p>
        </w:tc>
      </w:tr>
      <w:tr w:rsidR="00D10728" w:rsidRPr="00C81D31" w:rsidTr="009A2DCB">
        <w:trPr>
          <w:trHeight w:val="12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либо высшее профессиональное образование и стаж 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работы не менее 1 года (для старшего воспитателя)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от 2 до 5 лет (для старшего воспитателя)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</w:t>
            </w:r>
          </w:p>
        </w:tc>
      </w:tr>
      <w:tr w:rsidR="00D10728" w:rsidRPr="00C81D31" w:rsidTr="009A2DCB">
        <w:trPr>
          <w:trHeight w:val="14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(для старшего воспитателя)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9183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свыше 20 лет или II квалифи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кационная категория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</w:t>
            </w:r>
          </w:p>
        </w:tc>
      </w:tr>
      <w:tr w:rsidR="00D10728" w:rsidRPr="00C81D31" w:rsidTr="009A2DCB">
        <w:trPr>
          <w:trHeight w:val="3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2904</w:t>
            </w:r>
          </w:p>
        </w:tc>
      </w:tr>
      <w:tr w:rsidR="00D10728" w:rsidRPr="00C81D31" w:rsidTr="009A2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семейной воспитательной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81D31" w:rsidRDefault="00D10728" w:rsidP="00C81D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1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2904</w:t>
            </w:r>
          </w:p>
        </w:tc>
      </w:tr>
    </w:tbl>
    <w:p w:rsidR="00D10728" w:rsidRPr="00D10728" w:rsidRDefault="00D10728" w:rsidP="00D10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31" w:rsidRDefault="00C81D31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728" w:rsidRPr="00D10728" w:rsidRDefault="00D10728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Размеры </w:t>
      </w:r>
    </w:p>
    <w:p w:rsidR="00D10728" w:rsidRPr="00D10728" w:rsidRDefault="00D10728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окладов с учетом повышающих коэффициентов по занимаемым должностям работников, занятых в сфере предоставления социальных услуг </w:t>
      </w:r>
    </w:p>
    <w:p w:rsidR="00D10728" w:rsidRPr="00D10728" w:rsidRDefault="00D10728" w:rsidP="00D1072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28" w:rsidRPr="00D10728" w:rsidRDefault="00D10728" w:rsidP="006C0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4710"/>
        <w:gridCol w:w="6"/>
        <w:gridCol w:w="1416"/>
        <w:gridCol w:w="1439"/>
        <w:gridCol w:w="1877"/>
      </w:tblGrid>
      <w:tr w:rsidR="00C81D31" w:rsidRPr="00D10728" w:rsidTr="00D10728">
        <w:trPr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1" w:rsidRPr="00D10728" w:rsidRDefault="00C81D31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1" w:rsidRPr="00D10728" w:rsidRDefault="00C81D31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Наименование должностей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1" w:rsidRPr="00D10728" w:rsidRDefault="00C81D31" w:rsidP="00C81D31">
            <w:pPr>
              <w:widowControl w:val="0"/>
              <w:autoSpaceDE w:val="0"/>
              <w:autoSpaceDN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Оклад, ставка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</w:p>
          <w:p w:rsidR="00C81D31" w:rsidRPr="00D10728" w:rsidRDefault="00C81D31" w:rsidP="00C8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группе,   </w:t>
            </w:r>
            <w:proofErr w:type="gramEnd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1" w:rsidRPr="00D10728" w:rsidRDefault="00C81D31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Повыша-ющий</w:t>
            </w:r>
            <w:proofErr w:type="spellEnd"/>
            <w:proofErr w:type="gramEnd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1" w:rsidRDefault="00C81D31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 </w:t>
            </w:r>
          </w:p>
          <w:p w:rsidR="00C81D31" w:rsidRPr="00D10728" w:rsidRDefault="00C81D31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ностной оклад), ставка, руб.</w:t>
            </w:r>
          </w:p>
        </w:tc>
      </w:tr>
      <w:tr w:rsidR="00D10728" w:rsidRPr="00D10728" w:rsidTr="00D10728">
        <w:trPr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728" w:rsidRPr="00D10728" w:rsidTr="00D10728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0728" w:rsidRPr="00D10728" w:rsidTr="00D10728">
        <w:trPr>
          <w:trHeight w:val="3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0728" w:rsidRPr="00D10728" w:rsidTr="00D10728">
        <w:trPr>
          <w:cantSplit/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еднее профессиональное образова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программе подготовки раб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очих, служащих или профессиональ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по программе подготовки по должно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стям служащих без предъявления требований к стажу работы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</w:t>
            </w:r>
          </w:p>
        </w:tc>
      </w:tr>
      <w:tr w:rsidR="00D10728" w:rsidRPr="00D10728" w:rsidTr="00D10728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еднее профессиональное образова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 программе подготовки рабочих, служащих или профессиональ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по программе подготов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по должностям служащих и стаж работы по профилю не менее 3 лет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,1880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D10728" w:rsidRPr="00D10728" w:rsidTr="00D10728">
        <w:trPr>
          <w:trHeight w:val="3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0728" w:rsidRPr="00D10728" w:rsidTr="00D10728">
        <w:trPr>
          <w:trHeight w:val="19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общее образование и крат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косрочное обучение или инструктаж на рабочем месте или среднее общее образова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профессиональное обучение - программы профессиональ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подготовки по профессиям рабочих, должностям служащих или на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чальное профессиональное образование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1,1597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еднее профессиональное образова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– программы подготовки квал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фицированных рабочих, служащих без предъявления требований к стажу работы или начальное 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1,3078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</w:t>
            </w: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1,3686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</w:t>
            </w:r>
          </w:p>
        </w:tc>
      </w:tr>
      <w:tr w:rsidR="00D10728" w:rsidRPr="00D10728" w:rsidTr="006C08E3">
        <w:trPr>
          <w:trHeight w:val="1180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сшее профессиональное (по профи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лю) образование без предъявления тре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к стажу работы, или выс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 профессиональное образование, индивидуальная подготовка и стаж ра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 должности социального ра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 не менее 2 лет, или среднее п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рофессиональное (по профилю) об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 и стаж работы в должности социального работника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</w:t>
            </w:r>
          </w:p>
        </w:tc>
      </w:tr>
      <w:tr w:rsidR="00D10728" w:rsidRPr="00D10728" w:rsidTr="00D10728">
        <w:trPr>
          <w:cantSplit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офессиональное (по профи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лю) 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стаж работы в дол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специалиста по социальной работе не менее 1 года, или высшее профессиональное образование и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работы в должности специа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D10728" w:rsidRPr="00D10728" w:rsidTr="00D10728">
        <w:trPr>
          <w:cantSplit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сшее профессиональное (по профи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лю) 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стаж работы в дол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специалиста по социальной работе не менее 2 лет, или высшее профессиональное образование и ст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работы в должности специалис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 социальной работе не менее 4 лет, или среднее профессиональное (по профилю) образование и стаж работы в должности специалиста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1,1939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D10728" w:rsidRPr="00D10728" w:rsidTr="00D10728">
        <w:trPr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работе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сшее профессиональное (по профи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лю) 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стаж работы в дол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специалиста по социальной работе не менее 3 лет или высшее профессиональное образование и ст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работы в должности специалис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работе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сшее профессиональное (по профи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лю) образование и стаж работы в д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олжности специалиста по социаль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работе не менее 5 лет или высшее профессиональное образование и ст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работы в должности специалис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работе не менее 7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</w:tc>
      </w:tr>
      <w:tr w:rsidR="00D10728" w:rsidRPr="00D10728" w:rsidTr="00D10728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1,5971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rPr>
          <w:trHeight w:val="3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C81D31">
        <w:trPr>
          <w:trHeight w:val="16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профессиональной деятельности, ре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комендуется обучение по програм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</w:t>
            </w:r>
          </w:p>
        </w:tc>
      </w:tr>
      <w:tr w:rsidR="00D10728" w:rsidRPr="00D10728" w:rsidTr="00D30291">
        <w:trPr>
          <w:trHeight w:val="16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профессиональной деятельности, ре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комендуется обучение по програм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повышения квалификации, в том числе в форме стажировки, и стаж работы в должности не менее 1 года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D10728" w:rsidRPr="00D10728" w:rsidTr="00D10728">
        <w:trPr>
          <w:cantSplit/>
          <w:trHeight w:val="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профессиональной деятельности, рекомендуется о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по програм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1,1939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профессиональной деятельности, ре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комендуется обучение по програм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D10728" w:rsidRPr="00D10728" w:rsidTr="00D10728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профессиональной деятельности, ре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комендуется обучение по програм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</w:tc>
      </w:tr>
      <w:tr w:rsidR="00D10728" w:rsidRPr="00D10728" w:rsidTr="00D30291">
        <w:trPr>
          <w:trHeight w:val="2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профессиональной деятельности, рекомендуется обучение по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повышения квалифика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1,5971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rPr>
          <w:trHeight w:val="2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профессиональной деятельности, ре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комендуется обучение по програм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 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квалификации, не менее 2 лет практической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волон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работы, приближенной к дан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виду деятельности, без предъ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1,1939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профессиональной деятельности, ре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комендуется обучение по програм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повышения квалификации, не мен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2 лет практической или волон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терской работы, приближенной к </w:t>
            </w:r>
            <w:proofErr w:type="gramStart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дан-ному</w:t>
            </w:r>
            <w:proofErr w:type="gramEnd"/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 деятельности, и стаж рабо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должности психолога в социальной сфере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D10728" w:rsidRPr="00D10728" w:rsidTr="00D10728">
        <w:trPr>
          <w:trHeight w:val="6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в социальной сфере 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квалификационной категории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 в социальной сфере I квали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фикационной категории, психолог в со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сфере II квалификацион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категории –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1,5971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30291">
        <w:trPr>
          <w:trHeight w:val="17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 высшей квалификационной категории при наличии научно-методических разр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боток по профилю работы, психолог в с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оциальной сфере I квалификацион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категории –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</w:tr>
      <w:tr w:rsidR="00D10728" w:rsidRPr="00D10728" w:rsidTr="00D10728">
        <w:trPr>
          <w:trHeight w:val="2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высшей квалификационной ка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тегории в сфере социального обс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луживания –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13456</w:t>
            </w:r>
          </w:p>
        </w:tc>
      </w:tr>
      <w:tr w:rsidR="00D10728" w:rsidRPr="00D10728" w:rsidTr="00D10728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 (реабилитолог)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образование, дополнительное профессиональное образование по 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специальным программам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</w:tc>
      </w:tr>
      <w:tr w:rsidR="00D10728" w:rsidRPr="00D10728" w:rsidTr="00D1072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1,5971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D10728" w:rsidRPr="00D10728" w:rsidTr="00C81D31">
        <w:trPr>
          <w:trHeight w:val="327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12286</w:t>
            </w:r>
          </w:p>
        </w:tc>
      </w:tr>
      <w:tr w:rsidR="00D10728" w:rsidRPr="00D10728" w:rsidTr="006C08E3">
        <w:trPr>
          <w:trHeight w:val="912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rPr>
          <w:trHeight w:val="6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rPr>
          <w:trHeight w:val="4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(социальной службой)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rPr>
          <w:cantSplit/>
          <w:trHeight w:val="4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C81D31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</w:t>
            </w:r>
            <w:r w:rsidR="00D10728"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 индивидуальная подготовка без предъявления требований к стажу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или среднее профессиональное образова</w:t>
            </w:r>
            <w:r w:rsidR="00D10728"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стаж работы в должности специалиста не менее 5 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9077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10728">
        <w:trPr>
          <w:trHeight w:val="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образова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стаж работы по профилю не м</w:t>
            </w:r>
            <w:r w:rsidR="00C8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3 лет или среднее професси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ональное образование и стаж работы по профилю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1,2071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D10728" w:rsidRPr="00D10728" w:rsidTr="00D10728">
        <w:trPr>
          <w:trHeight w:val="13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</w:tr>
    </w:tbl>
    <w:p w:rsidR="00C81D31" w:rsidRDefault="00C81D31" w:rsidP="006C08E3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6C08E3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6C08E3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6C08E3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6C08E3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6C08E3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6C08E3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6C08E3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31" w:rsidRDefault="00C81D31" w:rsidP="006C08E3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728" w:rsidRPr="00D10728" w:rsidRDefault="00D10728" w:rsidP="006C08E3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Размеры</w:t>
      </w:r>
    </w:p>
    <w:p w:rsidR="00D10728" w:rsidRPr="00D10728" w:rsidRDefault="00D10728" w:rsidP="00C81D31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окладов с учетом повышающих коэффициентов по занимаемым общеотраслевым должностям руководителей, специалистов и служащих </w:t>
      </w:r>
    </w:p>
    <w:p w:rsidR="00D10728" w:rsidRPr="00D10728" w:rsidRDefault="00D10728" w:rsidP="00C81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4481"/>
        <w:gridCol w:w="1370"/>
        <w:gridCol w:w="1365"/>
        <w:gridCol w:w="1681"/>
      </w:tblGrid>
      <w:tr w:rsidR="00C81D31" w:rsidRPr="008E7C13" w:rsidTr="008E7C13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1" w:rsidRPr="008E7C13" w:rsidRDefault="00C81D31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1" w:rsidRPr="008E7C13" w:rsidRDefault="00C81D31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Наименование должностей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1" w:rsidRPr="008E7C13" w:rsidRDefault="00C81D31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Оклад, ставка по </w:t>
            </w:r>
            <w:proofErr w:type="spellStart"/>
            <w:proofErr w:type="gramStart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</w:t>
            </w:r>
            <w:r w:rsidR="008E7C13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</w:p>
          <w:p w:rsidR="00C81D31" w:rsidRPr="008E7C13" w:rsidRDefault="008E7C13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</w:t>
            </w:r>
            <w:r w:rsidR="00C81D31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="00C81D31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1D31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группе,   </w:t>
            </w:r>
            <w:proofErr w:type="gramEnd"/>
            <w:r w:rsidR="00C81D31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D31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1" w:rsidRPr="008E7C13" w:rsidRDefault="00C81D31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Повыша-ющий</w:t>
            </w:r>
            <w:proofErr w:type="spellEnd"/>
            <w:proofErr w:type="gramEnd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13" w:rsidRPr="008E7C13" w:rsidRDefault="00C81D31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  <w:p w:rsidR="00C81D31" w:rsidRPr="008E7C13" w:rsidRDefault="008E7C13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</w:t>
            </w:r>
            <w:r w:rsidR="00C81D31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ностной оклад), ставка, руб.</w:t>
            </w:r>
          </w:p>
        </w:tc>
      </w:tr>
      <w:tr w:rsidR="00D10728" w:rsidRPr="008E7C13" w:rsidTr="008E7C13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728" w:rsidRPr="008E7C13" w:rsidTr="008E7C13"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31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D10728" w:rsidRPr="008E7C13" w:rsidTr="008E7C13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2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Делопроизводитель, секретарь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1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E7C13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чальное профессиональное образо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без предъявления требований к стажу работы или среднее (полное) общее образование и специальная по</w:t>
            </w:r>
            <w:r w:rsidR="008E7C13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дготовка  по установленной прог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рамме без предъявления требований к стажу работы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1,1098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5486</w:t>
            </w:r>
          </w:p>
        </w:tc>
      </w:tr>
      <w:tr w:rsidR="00D10728" w:rsidRPr="008E7C13" w:rsidTr="008E7C13">
        <w:trPr>
          <w:trHeight w:val="633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D10728" w:rsidRPr="008E7C13" w:rsidTr="008E7C13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(экономическое) образование – программы подготовки специалистов среднего звена или среднее профессиональное об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 (непрофильное) – прог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раммы подготовки специалистов среднего звена и дополнительное профессиональное образование – программы профессиональной переподготовки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1,1073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</w:t>
            </w:r>
          </w:p>
        </w:tc>
      </w:tr>
      <w:tr w:rsidR="00D10728" w:rsidRPr="008E7C13" w:rsidTr="008E7C13">
        <w:trPr>
          <w:trHeight w:val="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образова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предъявления требований к 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 или среднее профес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образование и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рабо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должности специалиста по кадрам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1,3641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7855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стаж работы в должности спе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циалиста по кадрам не менее 5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 юрисконсульт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</w:t>
            </w: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(программист)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</w:t>
            </w:r>
          </w:p>
        </w:tc>
      </w:tr>
      <w:tr w:rsidR="00D10728" w:rsidRPr="008E7C13" w:rsidTr="008E7C13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направлению подготовки «Техносферная безопасность» или соответствующим ему направлениям подготовки (специальностям) по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безопасности произ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водственной деятельности, либо в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образова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дополнительное п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рофессиональное образование (профессио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нальная переподготовка) в области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труда, пожарной безопас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без предъявления требований к стажу работы, либо среднее профессиональное образование (профессиональная переподготовка) в области охраны труда, пожарной безопасности, стаж работы в области охраны труда, пожарной безопасности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D10728" w:rsidRPr="008E7C13" w:rsidTr="008E7C13">
        <w:trPr>
          <w:trHeight w:val="1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нормированию труда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(техническое или инженерно-экономичес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кое) образование без предъявления требований к стажу работы либо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1,1913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</w:t>
            </w:r>
          </w:p>
        </w:tc>
      </w:tr>
      <w:tr w:rsidR="00D10728" w:rsidRPr="008E7C13" w:rsidTr="008E7C13">
        <w:trPr>
          <w:trHeight w:val="1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еднее профессиональное образова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стаж работы в должности тех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I категории не менее 3 лет или др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должностях, замещаемых специалистами со средним профессио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 образованием, не менее 5 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еднее профессиональное образова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дополнительное образование 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программы повышения квалифика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программы профессиональной переподготовки в сфере закупок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D10728" w:rsidRPr="008E7C13" w:rsidTr="008E7C13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II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(экономи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ческое) образование без предъявления требований к стажу работы или ср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еднее профессиональное (экономи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ческое) образование и стаж работы в должности бухгалтера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1,2836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II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образова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дственной деятельности либо выс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 профессиональное образование и дополнительное профессиональное образование (профессиональная пере-подготовка) в области охраны труда, п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ожарной безопасности, стаж рабо</w:t>
            </w:r>
            <w:r w:rsidR="008E7C13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 должности специалиста по охра-не труда, специалиста по комплекс-ной 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специалиста по по</w:t>
            </w:r>
            <w:r w:rsidR="008E7C13"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 безопасности не менее 1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1,3706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8746</w:t>
            </w: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II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10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(экономи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ческое) образование и стаж работы в должности экономиста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II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D10728" w:rsidRPr="008E7C13" w:rsidTr="008E7C13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(программист) II категории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образова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стаж работы в должности 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инженера-программиста, программ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администратора, системного администратора, администратора баз данных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D10728" w:rsidRPr="008E7C13" w:rsidTr="008E7C13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нормированию труда 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или других д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олжностях, замещаемых специалис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 с высшим 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профессиональным образованием,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D10728" w:rsidRPr="008E7C13" w:rsidTr="008E7C13">
        <w:trPr>
          <w:trHeight w:val="8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по закупкам, работник контрактной службы, контрактный управляющий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2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бакалавриат, дополнительное профессиональное образование –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1,3706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8746</w:t>
            </w:r>
          </w:p>
        </w:tc>
      </w:tr>
      <w:tr w:rsidR="00D10728" w:rsidRPr="008E7C13" w:rsidTr="008E7C13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(экономи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ческое) образование и стаж работы в должности бухгалтера II категории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8746</w:t>
            </w: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 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образова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направлению подготовки «Техносферная безопасность» или соответствующим ему направлениям подготовки (специальностям) по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безопасности произ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дственной деятельности либо выс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шее профессиональное образование и дополнительное профессиональное 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(профессиональная переподготовка) в области охраны труда, пожарной безопасности, стаж работы в должности специалиста по ох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 труда, специалиста по комп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лексной безопасности, специалиста по пожар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безопасности II кате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гории не менее 2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1,4374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3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3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(экономи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ческое) образование и стаж работы в должности экономиста II категории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8746</w:t>
            </w: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8746</w:t>
            </w:r>
          </w:p>
        </w:tc>
      </w:tr>
      <w:tr w:rsidR="00D10728" w:rsidRPr="008E7C13" w:rsidTr="008E7C13">
        <w:trPr>
          <w:trHeight w:val="4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(программист) 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14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образова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стаж работы в должности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инженера-программиста, програм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администратора, системного администратора, администратора баз данных 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8746</w:t>
            </w: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нормированию труда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сшее профессиональное (техничес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или инженерно-экономическое) образование и стаж работы в 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инженера по нормирова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труда II категории не менее 3 лет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1,3358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8746</w:t>
            </w:r>
          </w:p>
        </w:tc>
      </w:tr>
      <w:tr w:rsidR="00D10728" w:rsidRPr="008E7C13" w:rsidTr="008E7C13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контрактной службы, контрактный управляющий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19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агистратура, дополнительное про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ссиональное образование – прог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раммы повышения квалификации или 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профессиональной пере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отовки в сфере закупок, стаж ра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 сфере закупок не менее 4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1,4374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</w:tc>
      </w:tr>
      <w:tr w:rsidR="00D10728" w:rsidRPr="008E7C13" w:rsidTr="008E7C13">
        <w:trPr>
          <w:trHeight w:val="263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10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иональное (экономи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ческое) образование и стаж работы в должности бухгалтера I категории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(экономи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ческое) образование и стаж работы в должности экономиста I категории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</w:tc>
      </w:tr>
      <w:tr w:rsidR="00D10728" w:rsidRPr="008E7C13" w:rsidTr="008E7C1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7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(юридическое) образование и стаж раб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в должности юрисконсульта 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категории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5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инженер-программист (программист)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1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стаж работы в должности инже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нера-программиста, программного 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администратора, системного адми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тратора, администратора баз дан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3 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rPr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нормированию труда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C622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(техничес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или инженерно-экономическое) образование и стаж работы в должности инженера по нормированию труда I категории не менее 3 лет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</w:tc>
      </w:tr>
      <w:tr w:rsidR="00D10728" w:rsidRPr="008E7C13" w:rsidTr="008E7C13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8E7C13" w:rsidTr="008E7C13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магистратура, дополнит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 про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ессиональное образование – прог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раммы повышения квалификации или 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профессиональной пере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отовки в сфере закупок, стаж ра</w:t>
            </w: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 сфере закупок не менее 4 лет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</w:t>
            </w:r>
          </w:p>
          <w:p w:rsidR="00D10728" w:rsidRPr="008E7C13" w:rsidRDefault="00D10728" w:rsidP="008E7C1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728" w:rsidRPr="00D10728" w:rsidRDefault="00D10728" w:rsidP="00D10728">
      <w:pPr>
        <w:widowControl w:val="0"/>
        <w:autoSpaceDE w:val="0"/>
        <w:autoSpaceDN w:val="0"/>
        <w:spacing w:after="0" w:line="240" w:lineRule="auto"/>
        <w:ind w:left="1134" w:right="113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28" w:rsidRPr="00D10728" w:rsidRDefault="00D10728" w:rsidP="00DB2967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</w:t>
      </w:r>
    </w:p>
    <w:p w:rsidR="00D10728" w:rsidRDefault="00D10728" w:rsidP="00DB2967">
      <w:pPr>
        <w:widowControl w:val="0"/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 </w:t>
      </w:r>
    </w:p>
    <w:p w:rsidR="00D10728" w:rsidRPr="00D10728" w:rsidRDefault="00D10728" w:rsidP="00C62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4408"/>
        <w:gridCol w:w="1329"/>
        <w:gridCol w:w="1374"/>
        <w:gridCol w:w="1796"/>
      </w:tblGrid>
      <w:tr w:rsidR="00C622CE" w:rsidRPr="00C622CE" w:rsidTr="00C622CE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CE" w:rsidRPr="00C622CE" w:rsidRDefault="00C622CE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CE" w:rsidRPr="00C622CE" w:rsidRDefault="00C622CE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Наименование должностей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CE" w:rsidRPr="00C622CE" w:rsidRDefault="00C622CE" w:rsidP="00C622CE">
            <w:pPr>
              <w:widowControl w:val="0"/>
              <w:autoSpaceDE w:val="0"/>
              <w:autoSpaceDN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Оклад, ставка по </w:t>
            </w:r>
            <w:proofErr w:type="spellStart"/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</w:t>
            </w:r>
            <w:proofErr w:type="spellEnd"/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ной</w:t>
            </w:r>
          </w:p>
          <w:p w:rsidR="00C622CE" w:rsidRPr="00C622CE" w:rsidRDefault="00C622CE" w:rsidP="00C62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</w:t>
            </w: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группе,   </w:t>
            </w:r>
            <w:proofErr w:type="gramEnd"/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CE" w:rsidRPr="00C622CE" w:rsidRDefault="00C622CE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Повыша-ющий</w:t>
            </w:r>
            <w:proofErr w:type="spellEnd"/>
            <w:proofErr w:type="gramEnd"/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CE" w:rsidRDefault="00C622CE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 </w:t>
            </w:r>
          </w:p>
          <w:p w:rsidR="00C622CE" w:rsidRPr="00C622CE" w:rsidRDefault="00C622CE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</w:t>
            </w: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ностной оклад), ставка, руб.</w:t>
            </w:r>
          </w:p>
        </w:tc>
      </w:tr>
      <w:tr w:rsidR="00D10728" w:rsidRPr="00C622CE" w:rsidTr="00C622CE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728" w:rsidRPr="00C622CE" w:rsidTr="00C622CE"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7" w:rsidRDefault="00D10728" w:rsidP="00DB2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D10728" w:rsidRPr="00C622CE" w:rsidRDefault="00D10728" w:rsidP="00DB2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D10728" w:rsidRPr="00C622CE" w:rsidTr="00C622CE"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622CE" w:rsidTr="00C62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Грузчик, дворник, кастелянша, кладовщик, машинист по стирке и ремонту спецодежды, сторож, уборщик производственных помещений, уборщик </w:t>
            </w: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служебных помещений, уборщик территорий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5357</w:t>
            </w:r>
          </w:p>
        </w:tc>
      </w:tr>
      <w:tr w:rsidR="00D10728" w:rsidRPr="00C622CE" w:rsidTr="00C622CE"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D10728" w:rsidRPr="00C622CE" w:rsidTr="00C622CE"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622CE" w:rsidTr="00C62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CE" w:rsidRDefault="00D10728" w:rsidP="00C62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  <w:p w:rsidR="00C622CE" w:rsidRPr="00C622CE" w:rsidRDefault="00C622CE" w:rsidP="00C62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работ: </w:t>
            </w:r>
          </w:p>
          <w:p w:rsidR="00D10728" w:rsidRPr="00C622CE" w:rsidRDefault="00C622CE" w:rsidP="00C62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легковыми автомобилями всех типов, грузовыми автомобилями (автопоездами) всех типов грузоподъемностью до 10 тонн (автопоездов – по суммарной грузоподъемности автомобиля и прицепа), автобусами габаритной длиной до 7 метров;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заправка автомобилей топливом, смазочными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 подача автомобилей под погрузку и разгрузку грузов и контроль за погрузкой, размещением и креплением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</w:t>
            </w:r>
            <w:bookmarkStart w:id="0" w:name="_GoBack"/>
            <w:bookmarkEnd w:id="0"/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2CE" w:rsidRPr="00C622CE" w:rsidRDefault="00C622CE" w:rsidP="00C62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2CE" w:rsidRPr="00C622CE" w:rsidRDefault="00C622CE" w:rsidP="00C62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</w:t>
            </w:r>
          </w:p>
        </w:tc>
      </w:tr>
      <w:tr w:rsidR="00D10728" w:rsidRPr="00C622CE" w:rsidTr="00C622CE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работ:</w:t>
            </w: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грузовыми автомобилями (автопоездами) всех типов грузоподъемностью от 10 до 40 тонн (автопоездов – по суммарной грузоподъемности автомобиля и прицепа), автобусами габаритной длиной 7–12 метров, а также управление автомобилями, оборудованными специальными звуковыми и световыми сигналами, дающими право на преимущество при движении на дорогах; устранение возникших во время работы на линии эксплуатационных неисправностей обслуживаемого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1,2294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</w:t>
            </w:r>
          </w:p>
        </w:tc>
      </w:tr>
      <w:tr w:rsidR="00D10728" w:rsidRPr="00C622CE" w:rsidTr="00C622CE"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622CE" w:rsidTr="00C622CE">
        <w:trPr>
          <w:trHeight w:val="2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622CE" w:rsidTr="00C622CE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работ: управление 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пожарными автомобилями и автомо</w:t>
            </w: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билями скорой помощи, а также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грузовыми автомобилями, автопо</w:t>
            </w: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ездами всех типов груз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оподъемнос</w:t>
            </w: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тью свыше 40 тонн (автопоездов – по 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суммарной грузоподъемности авто</w:t>
            </w: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r w:rsid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 и прицепа), автобусами габа</w:t>
            </w: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ритной длиной свыше 12 метров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D10728" w:rsidRPr="00C622CE" w:rsidTr="00C622CE"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3298"/>
            <w:bookmarkEnd w:id="1"/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квалификационный уровень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C622CE" w:rsidTr="00C622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автобусов, специальных легковых автомобилей, легковых автомобилей, имеющие 1 класс и занятые перевозкой обслуживаемых граждан *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C622CE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</w:tbl>
    <w:p w:rsidR="00D30291" w:rsidRDefault="00D30291" w:rsidP="00D10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314"/>
      <w:bookmarkEnd w:id="2"/>
    </w:p>
    <w:p w:rsidR="00D10728" w:rsidRPr="00D10728" w:rsidRDefault="00D10728" w:rsidP="00D10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Водителям 1 класса </w:t>
      </w:r>
      <w:hyperlink r:id="rId10" w:anchor="P3298" w:history="1">
        <w:r w:rsidRPr="00D107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квалификационного уровня</w:t>
        </w:r>
      </w:hyperlink>
      <w:r w:rsidRPr="00D1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ПКГ «Общеотраслевые профессии рабочих второго уровня» выплата за классность учтена в размере ставки заработной платы.</w:t>
      </w:r>
    </w:p>
    <w:p w:rsidR="00D30291" w:rsidRDefault="00D30291" w:rsidP="006C08E3">
      <w:pPr>
        <w:widowControl w:val="0"/>
        <w:autoSpaceDE w:val="0"/>
        <w:autoSpaceDN w:val="0"/>
        <w:spacing w:after="0" w:line="240" w:lineRule="auto"/>
        <w:ind w:right="113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CB7" w:rsidRDefault="00E64CB7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728" w:rsidRPr="00D10728" w:rsidRDefault="00D10728" w:rsidP="00C622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с учетом повышающих коэффициентов по общеотраслевым профессиям рабочих, указанным в Едином тарифно-квалификационном справочнике работ и профессий рабочих </w:t>
      </w:r>
    </w:p>
    <w:p w:rsidR="00D10728" w:rsidRPr="00D10728" w:rsidRDefault="00D10728" w:rsidP="00DB2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5"/>
        <w:gridCol w:w="1306"/>
        <w:gridCol w:w="1375"/>
        <w:gridCol w:w="1843"/>
      </w:tblGrid>
      <w:tr w:rsidR="00C622CE" w:rsidRPr="00D10728" w:rsidTr="00DB2967">
        <w:trPr>
          <w:tblHeader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CE" w:rsidRPr="00D10728" w:rsidRDefault="00DB2967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Наименование должностей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7" w:rsidRPr="00D10728" w:rsidRDefault="00DB2967" w:rsidP="00DB2967">
            <w:pPr>
              <w:widowControl w:val="0"/>
              <w:autoSpaceDE w:val="0"/>
              <w:autoSpaceDN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Оклад, ставка по </w:t>
            </w:r>
            <w:proofErr w:type="spellStart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</w:t>
            </w:r>
            <w:proofErr w:type="spellEnd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ной</w:t>
            </w:r>
          </w:p>
          <w:p w:rsidR="00C622CE" w:rsidRPr="00D10728" w:rsidRDefault="00DB2967" w:rsidP="00DB2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группе,   </w:t>
            </w:r>
            <w:proofErr w:type="gramEnd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CE" w:rsidRPr="00D10728" w:rsidRDefault="00DB2967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Повыша-ющий</w:t>
            </w:r>
            <w:proofErr w:type="spellEnd"/>
            <w:proofErr w:type="gramEnd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7" w:rsidRDefault="00DB2967" w:rsidP="00DB2967">
            <w:pPr>
              <w:widowControl w:val="0"/>
              <w:autoSpaceDE w:val="0"/>
              <w:autoSpaceDN w:val="0"/>
              <w:spacing w:after="0" w:line="240" w:lineRule="auto"/>
              <w:ind w:left="-2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 </w:t>
            </w:r>
          </w:p>
          <w:p w:rsidR="00C622CE" w:rsidRPr="00D10728" w:rsidRDefault="00DB2967" w:rsidP="00DB2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ностной оклад), ставка, руб.</w:t>
            </w:r>
          </w:p>
        </w:tc>
      </w:tr>
      <w:tr w:rsidR="00D10728" w:rsidRPr="00D10728" w:rsidTr="00DB2967">
        <w:trPr>
          <w:tblHeader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0728" w:rsidRPr="00D10728" w:rsidTr="00DB2967">
        <w:trPr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7" w:rsidRDefault="00D10728" w:rsidP="00DB2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D10728" w:rsidRPr="00D10728" w:rsidRDefault="00D10728" w:rsidP="00DB2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D10728" w:rsidRPr="00D10728" w:rsidTr="00DB2967">
        <w:trPr>
          <w:trHeight w:val="211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B2967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5357</w:t>
            </w:r>
          </w:p>
        </w:tc>
      </w:tr>
      <w:tr w:rsidR="00D10728" w:rsidRPr="00D10728" w:rsidTr="00DB2967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5486</w:t>
            </w:r>
          </w:p>
        </w:tc>
      </w:tr>
      <w:tr w:rsidR="00D10728" w:rsidRPr="00D10728" w:rsidTr="00DB2967">
        <w:trPr>
          <w:trHeight w:val="60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7" w:rsidRDefault="00D10728" w:rsidP="00DB2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</w:t>
            </w:r>
          </w:p>
          <w:p w:rsidR="00D10728" w:rsidRPr="00D10728" w:rsidRDefault="00D10728" w:rsidP="00DB2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D10728" w:rsidRPr="00D10728" w:rsidTr="00DB2967">
        <w:trPr>
          <w:trHeight w:val="84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B2967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</w:t>
            </w:r>
          </w:p>
        </w:tc>
      </w:tr>
      <w:tr w:rsidR="00D10728" w:rsidRPr="00D10728" w:rsidTr="00DB2967">
        <w:trPr>
          <w:trHeight w:val="914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1,2294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</w:t>
            </w:r>
          </w:p>
        </w:tc>
      </w:tr>
      <w:tr w:rsidR="00D10728" w:rsidRPr="00D10728" w:rsidTr="00DB2967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B2967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B2967">
        <w:trPr>
          <w:trHeight w:val="876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1,1796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</w:t>
            </w:r>
          </w:p>
        </w:tc>
      </w:tr>
      <w:tr w:rsidR="00D10728" w:rsidRPr="00D10728" w:rsidTr="00DB2967">
        <w:trPr>
          <w:trHeight w:val="108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728" w:rsidRPr="00D10728" w:rsidTr="00DB2967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28" w:rsidRPr="00D10728" w:rsidRDefault="00D10728" w:rsidP="00D10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</w:t>
            </w:r>
          </w:p>
        </w:tc>
      </w:tr>
    </w:tbl>
    <w:p w:rsidR="002F466F" w:rsidRPr="00D10728" w:rsidRDefault="002F466F" w:rsidP="002F46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171E8" w:rsidRPr="00D10728" w:rsidRDefault="002F466F" w:rsidP="002F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728">
        <w:rPr>
          <w:rFonts w:ascii="Times New Roman" w:hAnsi="Times New Roman" w:cs="Times New Roman"/>
          <w:sz w:val="24"/>
          <w:szCs w:val="24"/>
        </w:rPr>
        <w:t xml:space="preserve">Примечание. </w:t>
      </w:r>
      <w:hyperlink r:id="rId11" w:anchor="P3842" w:history="1">
        <w:r w:rsidRPr="00D107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Показатели</w:t>
        </w:r>
      </w:hyperlink>
      <w:r w:rsidRPr="00D10728">
        <w:rPr>
          <w:rFonts w:ascii="Times New Roman" w:hAnsi="Times New Roman" w:cs="Times New Roman"/>
          <w:sz w:val="24"/>
          <w:szCs w:val="24"/>
        </w:rPr>
        <w:t xml:space="preserve"> для отнесения учреждений социального обслуживания населения к группам по оплате труда руководителей определяются в соответствии с приложением № 7 к Примерному положению об оплате труда работников государственных учреждений социального обслуживания населения Кемеровской области – Кузбасса.».  </w:t>
      </w:r>
    </w:p>
    <w:p w:rsidR="00B171E8" w:rsidRDefault="00B171E8" w:rsidP="00A759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1E8" w:rsidRDefault="00B171E8" w:rsidP="00A759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1E8" w:rsidRDefault="00B171E8" w:rsidP="00A759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1E8" w:rsidRDefault="00B171E8" w:rsidP="00A759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1E8" w:rsidRPr="008E34DF" w:rsidRDefault="00B171E8" w:rsidP="00DB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71E8" w:rsidRPr="008E34DF" w:rsidSect="009A2DCB">
      <w:headerReference w:type="default" r:id="rId12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8F" w:rsidRDefault="002D2E8F" w:rsidP="00D15104">
      <w:pPr>
        <w:spacing w:after="0" w:line="240" w:lineRule="auto"/>
      </w:pPr>
      <w:r>
        <w:separator/>
      </w:r>
    </w:p>
  </w:endnote>
  <w:endnote w:type="continuationSeparator" w:id="0">
    <w:p w:rsidR="002D2E8F" w:rsidRDefault="002D2E8F" w:rsidP="00D1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8F" w:rsidRDefault="002D2E8F" w:rsidP="00D15104">
      <w:pPr>
        <w:spacing w:after="0" w:line="240" w:lineRule="auto"/>
      </w:pPr>
      <w:r>
        <w:separator/>
      </w:r>
    </w:p>
  </w:footnote>
  <w:footnote w:type="continuationSeparator" w:id="0">
    <w:p w:rsidR="002D2E8F" w:rsidRDefault="002D2E8F" w:rsidP="00D1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434978"/>
      <w:docPartObj>
        <w:docPartGallery w:val="Page Numbers (Top of Page)"/>
        <w:docPartUnique/>
      </w:docPartObj>
    </w:sdtPr>
    <w:sdtEndPr/>
    <w:sdtContent>
      <w:p w:rsidR="009A2DCB" w:rsidRDefault="009A2DCB">
        <w:pPr>
          <w:pStyle w:val="ab"/>
          <w:jc w:val="center"/>
        </w:pPr>
        <w:r w:rsidRPr="00D15104">
          <w:rPr>
            <w:sz w:val="20"/>
          </w:rPr>
          <w:fldChar w:fldCharType="begin"/>
        </w:r>
        <w:r w:rsidRPr="00D15104">
          <w:rPr>
            <w:sz w:val="20"/>
          </w:rPr>
          <w:instrText>PAGE   \* MERGEFORMAT</w:instrText>
        </w:r>
        <w:r w:rsidRPr="00D15104">
          <w:rPr>
            <w:sz w:val="20"/>
          </w:rPr>
          <w:fldChar w:fldCharType="separate"/>
        </w:r>
        <w:r w:rsidR="00247791">
          <w:rPr>
            <w:noProof/>
            <w:sz w:val="20"/>
          </w:rPr>
          <w:t>2</w:t>
        </w:r>
        <w:r w:rsidRPr="00D15104">
          <w:rPr>
            <w:sz w:val="20"/>
          </w:rPr>
          <w:fldChar w:fldCharType="end"/>
        </w:r>
      </w:p>
    </w:sdtContent>
  </w:sdt>
  <w:p w:rsidR="009A2DCB" w:rsidRDefault="009A2D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321"/>
    <w:multiLevelType w:val="hybridMultilevel"/>
    <w:tmpl w:val="81B4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974BA"/>
    <w:multiLevelType w:val="multilevel"/>
    <w:tmpl w:val="5A5E4E62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 w15:restartNumberingAfterBreak="0">
    <w:nsid w:val="208C4D51"/>
    <w:multiLevelType w:val="hybridMultilevel"/>
    <w:tmpl w:val="2E840512"/>
    <w:lvl w:ilvl="0" w:tplc="66A665F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B5DBD"/>
    <w:multiLevelType w:val="hybridMultilevel"/>
    <w:tmpl w:val="4D76090E"/>
    <w:lvl w:ilvl="0" w:tplc="30023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26168"/>
    <w:multiLevelType w:val="hybridMultilevel"/>
    <w:tmpl w:val="ED2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E22A8"/>
    <w:multiLevelType w:val="hybridMultilevel"/>
    <w:tmpl w:val="4C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C4882"/>
    <w:multiLevelType w:val="hybridMultilevel"/>
    <w:tmpl w:val="17D24014"/>
    <w:lvl w:ilvl="0" w:tplc="AECA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441D0"/>
    <w:multiLevelType w:val="hybridMultilevel"/>
    <w:tmpl w:val="84AEA0EE"/>
    <w:lvl w:ilvl="0" w:tplc="F22C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825BB"/>
    <w:multiLevelType w:val="hybridMultilevel"/>
    <w:tmpl w:val="033451AE"/>
    <w:lvl w:ilvl="0" w:tplc="121C2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5B108F2"/>
    <w:multiLevelType w:val="hybridMultilevel"/>
    <w:tmpl w:val="F8A0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F56C5"/>
    <w:multiLevelType w:val="hybridMultilevel"/>
    <w:tmpl w:val="6DFA7598"/>
    <w:lvl w:ilvl="0" w:tplc="419C758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42385"/>
    <w:multiLevelType w:val="hybridMultilevel"/>
    <w:tmpl w:val="A8AE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67CDF"/>
    <w:multiLevelType w:val="hybridMultilevel"/>
    <w:tmpl w:val="AB8C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F11"/>
    <w:rsid w:val="00022392"/>
    <w:rsid w:val="00024BE8"/>
    <w:rsid w:val="0003687C"/>
    <w:rsid w:val="0007407A"/>
    <w:rsid w:val="00092211"/>
    <w:rsid w:val="000A6303"/>
    <w:rsid w:val="000B196C"/>
    <w:rsid w:val="000B1E2A"/>
    <w:rsid w:val="000D4CB8"/>
    <w:rsid w:val="000D57D4"/>
    <w:rsid w:val="000E0C64"/>
    <w:rsid w:val="000E3E55"/>
    <w:rsid w:val="0011116F"/>
    <w:rsid w:val="0015265E"/>
    <w:rsid w:val="00170648"/>
    <w:rsid w:val="00171CC3"/>
    <w:rsid w:val="001921AB"/>
    <w:rsid w:val="001A424B"/>
    <w:rsid w:val="001A6E73"/>
    <w:rsid w:val="001C44AD"/>
    <w:rsid w:val="001C6BC7"/>
    <w:rsid w:val="001F0EAB"/>
    <w:rsid w:val="00204AD0"/>
    <w:rsid w:val="00213F24"/>
    <w:rsid w:val="00247791"/>
    <w:rsid w:val="00271B72"/>
    <w:rsid w:val="00297989"/>
    <w:rsid w:val="002A015A"/>
    <w:rsid w:val="002A6F3C"/>
    <w:rsid w:val="002B1D89"/>
    <w:rsid w:val="002C1C77"/>
    <w:rsid w:val="002D1C98"/>
    <w:rsid w:val="002D2E8F"/>
    <w:rsid w:val="002D57CF"/>
    <w:rsid w:val="002E1132"/>
    <w:rsid w:val="002E562A"/>
    <w:rsid w:val="002F466F"/>
    <w:rsid w:val="002F7A23"/>
    <w:rsid w:val="003040C3"/>
    <w:rsid w:val="00306E69"/>
    <w:rsid w:val="00337E52"/>
    <w:rsid w:val="00347267"/>
    <w:rsid w:val="00354791"/>
    <w:rsid w:val="003570FD"/>
    <w:rsid w:val="0037430F"/>
    <w:rsid w:val="0038099D"/>
    <w:rsid w:val="003811B2"/>
    <w:rsid w:val="00396984"/>
    <w:rsid w:val="00396FC0"/>
    <w:rsid w:val="00397ED6"/>
    <w:rsid w:val="003A4F1E"/>
    <w:rsid w:val="003B065B"/>
    <w:rsid w:val="003D7AFD"/>
    <w:rsid w:val="003E46CE"/>
    <w:rsid w:val="003E75D2"/>
    <w:rsid w:val="003F2B73"/>
    <w:rsid w:val="00413D68"/>
    <w:rsid w:val="0042323A"/>
    <w:rsid w:val="00430333"/>
    <w:rsid w:val="00433467"/>
    <w:rsid w:val="00441CC8"/>
    <w:rsid w:val="004452EE"/>
    <w:rsid w:val="004561CE"/>
    <w:rsid w:val="00464976"/>
    <w:rsid w:val="0047403C"/>
    <w:rsid w:val="0048348F"/>
    <w:rsid w:val="004878E6"/>
    <w:rsid w:val="004C31D6"/>
    <w:rsid w:val="004C4764"/>
    <w:rsid w:val="004D1AD1"/>
    <w:rsid w:val="004E079B"/>
    <w:rsid w:val="004F3F36"/>
    <w:rsid w:val="0051058F"/>
    <w:rsid w:val="00517E14"/>
    <w:rsid w:val="005209ED"/>
    <w:rsid w:val="0055153D"/>
    <w:rsid w:val="00560FE4"/>
    <w:rsid w:val="00576DF7"/>
    <w:rsid w:val="00582352"/>
    <w:rsid w:val="0058380F"/>
    <w:rsid w:val="00585452"/>
    <w:rsid w:val="005A0AC6"/>
    <w:rsid w:val="005A36BA"/>
    <w:rsid w:val="005B3E3F"/>
    <w:rsid w:val="005D05C5"/>
    <w:rsid w:val="005D366D"/>
    <w:rsid w:val="005D47B2"/>
    <w:rsid w:val="005F2A1E"/>
    <w:rsid w:val="005F34BA"/>
    <w:rsid w:val="005F7BAB"/>
    <w:rsid w:val="006116B3"/>
    <w:rsid w:val="00614928"/>
    <w:rsid w:val="00616E3A"/>
    <w:rsid w:val="006268EA"/>
    <w:rsid w:val="00636914"/>
    <w:rsid w:val="00667CA3"/>
    <w:rsid w:val="00673839"/>
    <w:rsid w:val="00673BFF"/>
    <w:rsid w:val="00673D3E"/>
    <w:rsid w:val="0067612D"/>
    <w:rsid w:val="00677834"/>
    <w:rsid w:val="00691862"/>
    <w:rsid w:val="006C036D"/>
    <w:rsid w:val="006C08E3"/>
    <w:rsid w:val="006C68C5"/>
    <w:rsid w:val="006D277D"/>
    <w:rsid w:val="006D2E44"/>
    <w:rsid w:val="006E0261"/>
    <w:rsid w:val="00734403"/>
    <w:rsid w:val="00751D27"/>
    <w:rsid w:val="00761AE7"/>
    <w:rsid w:val="00776A83"/>
    <w:rsid w:val="00776A8A"/>
    <w:rsid w:val="007902DC"/>
    <w:rsid w:val="00795975"/>
    <w:rsid w:val="007F7E8E"/>
    <w:rsid w:val="008004C3"/>
    <w:rsid w:val="00822B47"/>
    <w:rsid w:val="00831162"/>
    <w:rsid w:val="008435A2"/>
    <w:rsid w:val="00851B65"/>
    <w:rsid w:val="00857E12"/>
    <w:rsid w:val="008644BC"/>
    <w:rsid w:val="008729C2"/>
    <w:rsid w:val="00877116"/>
    <w:rsid w:val="00882DEA"/>
    <w:rsid w:val="00884C3A"/>
    <w:rsid w:val="008A3B4A"/>
    <w:rsid w:val="008B7614"/>
    <w:rsid w:val="008C242A"/>
    <w:rsid w:val="008D1916"/>
    <w:rsid w:val="008D2125"/>
    <w:rsid w:val="008D7479"/>
    <w:rsid w:val="008E34DF"/>
    <w:rsid w:val="008E5E79"/>
    <w:rsid w:val="008E7C13"/>
    <w:rsid w:val="00905075"/>
    <w:rsid w:val="009072E2"/>
    <w:rsid w:val="00910F11"/>
    <w:rsid w:val="0091178A"/>
    <w:rsid w:val="00911995"/>
    <w:rsid w:val="009134C3"/>
    <w:rsid w:val="0092181F"/>
    <w:rsid w:val="0092323E"/>
    <w:rsid w:val="00932401"/>
    <w:rsid w:val="00994456"/>
    <w:rsid w:val="009A2409"/>
    <w:rsid w:val="009A2DCB"/>
    <w:rsid w:val="009A5EC1"/>
    <w:rsid w:val="009A63EA"/>
    <w:rsid w:val="009B2430"/>
    <w:rsid w:val="009B34AF"/>
    <w:rsid w:val="009C2051"/>
    <w:rsid w:val="009C59AB"/>
    <w:rsid w:val="009E7B30"/>
    <w:rsid w:val="009F1B42"/>
    <w:rsid w:val="009F7066"/>
    <w:rsid w:val="00A060C9"/>
    <w:rsid w:val="00A120A5"/>
    <w:rsid w:val="00A26925"/>
    <w:rsid w:val="00A32A2A"/>
    <w:rsid w:val="00A423F9"/>
    <w:rsid w:val="00A759C3"/>
    <w:rsid w:val="00A825DF"/>
    <w:rsid w:val="00A860AE"/>
    <w:rsid w:val="00A977D3"/>
    <w:rsid w:val="00AA0728"/>
    <w:rsid w:val="00AB310F"/>
    <w:rsid w:val="00AC6F88"/>
    <w:rsid w:val="00AD227F"/>
    <w:rsid w:val="00B171E8"/>
    <w:rsid w:val="00B2756E"/>
    <w:rsid w:val="00B53B3B"/>
    <w:rsid w:val="00B67F43"/>
    <w:rsid w:val="00B726B1"/>
    <w:rsid w:val="00B83E5C"/>
    <w:rsid w:val="00B866F7"/>
    <w:rsid w:val="00B904E4"/>
    <w:rsid w:val="00BA1D22"/>
    <w:rsid w:val="00BB2AAD"/>
    <w:rsid w:val="00BC15BB"/>
    <w:rsid w:val="00BC25BC"/>
    <w:rsid w:val="00BC5D91"/>
    <w:rsid w:val="00C16F13"/>
    <w:rsid w:val="00C309E2"/>
    <w:rsid w:val="00C4278B"/>
    <w:rsid w:val="00C44373"/>
    <w:rsid w:val="00C622CE"/>
    <w:rsid w:val="00C720AA"/>
    <w:rsid w:val="00C80C13"/>
    <w:rsid w:val="00C81D31"/>
    <w:rsid w:val="00C931A4"/>
    <w:rsid w:val="00CB1162"/>
    <w:rsid w:val="00CB3F9C"/>
    <w:rsid w:val="00CB692F"/>
    <w:rsid w:val="00CF5F64"/>
    <w:rsid w:val="00D05DE9"/>
    <w:rsid w:val="00D10728"/>
    <w:rsid w:val="00D12DE7"/>
    <w:rsid w:val="00D1503E"/>
    <w:rsid w:val="00D15104"/>
    <w:rsid w:val="00D30291"/>
    <w:rsid w:val="00D37C9C"/>
    <w:rsid w:val="00D64838"/>
    <w:rsid w:val="00D760BF"/>
    <w:rsid w:val="00D77F84"/>
    <w:rsid w:val="00D8102A"/>
    <w:rsid w:val="00D86921"/>
    <w:rsid w:val="00D87911"/>
    <w:rsid w:val="00DA1892"/>
    <w:rsid w:val="00DA2F0B"/>
    <w:rsid w:val="00DB2967"/>
    <w:rsid w:val="00DB30D7"/>
    <w:rsid w:val="00DB4E29"/>
    <w:rsid w:val="00DD3BF6"/>
    <w:rsid w:val="00DD7A9D"/>
    <w:rsid w:val="00DF4291"/>
    <w:rsid w:val="00E055CB"/>
    <w:rsid w:val="00E22BCC"/>
    <w:rsid w:val="00E3546B"/>
    <w:rsid w:val="00E35DB7"/>
    <w:rsid w:val="00E42926"/>
    <w:rsid w:val="00E60631"/>
    <w:rsid w:val="00E64CB7"/>
    <w:rsid w:val="00E86A8E"/>
    <w:rsid w:val="00EA0A13"/>
    <w:rsid w:val="00EB5618"/>
    <w:rsid w:val="00EB57BA"/>
    <w:rsid w:val="00EB7174"/>
    <w:rsid w:val="00EC5A00"/>
    <w:rsid w:val="00EC5D25"/>
    <w:rsid w:val="00ED349A"/>
    <w:rsid w:val="00EE335A"/>
    <w:rsid w:val="00EF7723"/>
    <w:rsid w:val="00F0493D"/>
    <w:rsid w:val="00F12998"/>
    <w:rsid w:val="00F1741F"/>
    <w:rsid w:val="00F1771B"/>
    <w:rsid w:val="00F228EA"/>
    <w:rsid w:val="00F36D02"/>
    <w:rsid w:val="00F60BE9"/>
    <w:rsid w:val="00F61D0F"/>
    <w:rsid w:val="00F86911"/>
    <w:rsid w:val="00F95A5D"/>
    <w:rsid w:val="00FB70F8"/>
    <w:rsid w:val="00FC617B"/>
    <w:rsid w:val="00FE5CD5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6AC"/>
  <w15:docId w15:val="{D777FEA8-5448-4F6B-B22A-DFFE642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18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F11"/>
    <w:pPr>
      <w:ind w:left="720"/>
      <w:contextualSpacing/>
    </w:pPr>
  </w:style>
  <w:style w:type="paragraph" w:customStyle="1" w:styleId="a5">
    <w:name w:val="Знак Знак"/>
    <w:basedOn w:val="a"/>
    <w:rsid w:val="00FB70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5F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F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F5F64"/>
  </w:style>
  <w:style w:type="table" w:styleId="a6">
    <w:name w:val="Table Grid"/>
    <w:basedOn w:val="a1"/>
    <w:uiPriority w:val="59"/>
    <w:rsid w:val="00CF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F5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5F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CF5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F5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F5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5F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5F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rsid w:val="00CF5F64"/>
  </w:style>
  <w:style w:type="paragraph" w:customStyle="1" w:styleId="Heading">
    <w:name w:val="Heading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CF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F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CF5F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одпись слева"/>
    <w:next w:val="a"/>
    <w:rsid w:val="00CF5F64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CF5F64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3">
    <w:name w:val="Прижатый влево"/>
    <w:basedOn w:val="a"/>
    <w:next w:val="a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F5F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CF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CF5F64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CF5F64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CF5F6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5F64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link w:val="32"/>
    <w:locked/>
    <w:rsid w:val="00CF5F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5F64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3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unhideWhenUsed/>
    <w:rsid w:val="00CF5F64"/>
    <w:rPr>
      <w:color w:val="800080"/>
      <w:u w:val="single"/>
    </w:rPr>
  </w:style>
  <w:style w:type="character" w:customStyle="1" w:styleId="af9">
    <w:name w:val="Текст выноски Знак"/>
    <w:link w:val="afa"/>
    <w:rsid w:val="00CF5F64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nhideWhenUsed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rsid w:val="00CF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b">
    <w:name w:val="Знак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Title"/>
    <w:basedOn w:val="a"/>
    <w:link w:val="afd"/>
    <w:qFormat/>
    <w:rsid w:val="00DA189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DA1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5pt0pt">
    <w:name w:val="Основной текст + 12;5 pt;Интервал 0 pt"/>
    <w:rsid w:val="00DA1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afe">
    <w:name w:val="Знак Знак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0">
    <w:name w:val="Основной текст + 12"/>
    <w:aliases w:val="5 pt,Интервал 0 pt"/>
    <w:rsid w:val="002F46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numbering" w:customStyle="1" w:styleId="25">
    <w:name w:val="Нет списка2"/>
    <w:next w:val="a2"/>
    <w:uiPriority w:val="99"/>
    <w:semiHidden/>
    <w:unhideWhenUsed/>
    <w:rsid w:val="00D10728"/>
  </w:style>
  <w:style w:type="paragraph" w:styleId="aff">
    <w:name w:val="annotation text"/>
    <w:basedOn w:val="a"/>
    <w:link w:val="aff0"/>
    <w:semiHidden/>
    <w:unhideWhenUsed/>
    <w:rsid w:val="00D1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D10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D10728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semiHidden/>
    <w:rsid w:val="00D1072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No Spacing"/>
    <w:uiPriority w:val="1"/>
    <w:qFormat/>
    <w:rsid w:val="00D1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10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annotation reference"/>
    <w:semiHidden/>
    <w:unhideWhenUsed/>
    <w:rsid w:val="00D10728"/>
    <w:rPr>
      <w:sz w:val="16"/>
      <w:szCs w:val="16"/>
    </w:rPr>
  </w:style>
  <w:style w:type="table" w:customStyle="1" w:styleId="14">
    <w:name w:val="Сетка таблицы1"/>
    <w:basedOn w:val="a1"/>
    <w:next w:val="a6"/>
    <w:uiPriority w:val="59"/>
    <w:rsid w:val="00D1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qFormat/>
    <w:rsid w:val="00024BE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Economist-pc\..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..\..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6F3486BD4BE4CC4C7B409B9CC239AF57B13FA6A74A4925F3284144C2C31F16277A8C1A8F77B761A6B8289A0985F95E5FD0554E8BE88B200D13FN4n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6DBC-695B-4AEB-890D-C9C40216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27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25</cp:revision>
  <cp:lastPrinted>2024-03-15T02:14:00Z</cp:lastPrinted>
  <dcterms:created xsi:type="dcterms:W3CDTF">2023-10-24T08:40:00Z</dcterms:created>
  <dcterms:modified xsi:type="dcterms:W3CDTF">2024-03-21T02:15:00Z</dcterms:modified>
</cp:coreProperties>
</file>